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2DD" w:rsidRDefault="006A12DD" w:rsidP="006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 №35</w:t>
      </w:r>
    </w:p>
    <w:p w:rsidR="006A12DD" w:rsidRDefault="006A12DD" w:rsidP="006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</w:t>
      </w:r>
    </w:p>
    <w:p w:rsidR="006A12DD" w:rsidRPr="006A12DD" w:rsidRDefault="006A12DD" w:rsidP="006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2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Задание. Решить задачу, в соответствии с номером по списку группы на платформе, записав решение и вывод в тетради.</w:t>
      </w:r>
    </w:p>
    <w:p w:rsidR="006A12DD" w:rsidRDefault="006A12DD" w:rsidP="006A12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2DD" w:rsidRPr="00FF6C83" w:rsidRDefault="006A12DD" w:rsidP="006A12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динамики основных показателей 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предприятия.</w:t>
      </w:r>
      <w:r w:rsidRPr="00FF6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43D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Рассчитать базисные темпы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роста, выработку на одного работника. </w:t>
      </w:r>
      <w:r w:rsidRPr="00D4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 вывод по результатам расчетов.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0"/>
        <w:gridCol w:w="1460"/>
        <w:gridCol w:w="1527"/>
        <w:gridCol w:w="1468"/>
        <w:gridCol w:w="1455"/>
        <w:gridCol w:w="1462"/>
        <w:gridCol w:w="1458"/>
      </w:tblGrid>
      <w:tr w:rsidR="006A12DD" w:rsidRPr="00D43D7F" w:rsidTr="00332DC6">
        <w:tc>
          <w:tcPr>
            <w:tcW w:w="1450" w:type="dxa"/>
            <w:vMerge w:val="restart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2987" w:type="dxa"/>
            <w:gridSpan w:val="2"/>
          </w:tcPr>
          <w:p w:rsidR="006A12DD" w:rsidRPr="00D43D7F" w:rsidRDefault="006A12DD" w:rsidP="00332D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Объем производства продукции</w:t>
            </w:r>
          </w:p>
        </w:tc>
        <w:tc>
          <w:tcPr>
            <w:tcW w:w="2923" w:type="dxa"/>
            <w:gridSpan w:val="2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Численность работников</w:t>
            </w:r>
          </w:p>
        </w:tc>
        <w:tc>
          <w:tcPr>
            <w:tcW w:w="2920" w:type="dxa"/>
            <w:gridSpan w:val="2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Выработка одного работника</w:t>
            </w:r>
          </w:p>
        </w:tc>
      </w:tr>
      <w:tr w:rsidR="006A12DD" w:rsidRPr="00D43D7F" w:rsidTr="00332DC6">
        <w:tc>
          <w:tcPr>
            <w:tcW w:w="1450" w:type="dxa"/>
            <w:vMerge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proofErr w:type="spellEnd"/>
            <w:proofErr w:type="gramEnd"/>
            <w:r w:rsidRPr="00D43D7F">
              <w:rPr>
                <w:rFonts w:ascii="Times New Roman" w:hAnsi="Times New Roman" w:cs="Times New Roman"/>
                <w:sz w:val="24"/>
                <w:szCs w:val="28"/>
              </w:rPr>
              <w:t xml:space="preserve"> тенге</w:t>
            </w:r>
          </w:p>
        </w:tc>
        <w:tc>
          <w:tcPr>
            <w:tcW w:w="1527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% к базисному году</w:t>
            </w:r>
          </w:p>
        </w:tc>
        <w:tc>
          <w:tcPr>
            <w:tcW w:w="146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Чел.</w:t>
            </w:r>
          </w:p>
        </w:tc>
        <w:tc>
          <w:tcPr>
            <w:tcW w:w="1455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% к базисному году</w:t>
            </w:r>
          </w:p>
        </w:tc>
        <w:tc>
          <w:tcPr>
            <w:tcW w:w="1462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proofErr w:type="spellEnd"/>
            <w:proofErr w:type="gramEnd"/>
            <w:r w:rsidRPr="00D43D7F">
              <w:rPr>
                <w:rFonts w:ascii="Times New Roman" w:hAnsi="Times New Roman" w:cs="Times New Roman"/>
                <w:sz w:val="24"/>
                <w:szCs w:val="28"/>
              </w:rPr>
              <w:t xml:space="preserve"> тенге</w:t>
            </w:r>
          </w:p>
        </w:tc>
        <w:tc>
          <w:tcPr>
            <w:tcW w:w="145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% к базисному году</w:t>
            </w:r>
          </w:p>
        </w:tc>
      </w:tr>
      <w:tr w:rsidR="006A12DD" w:rsidRPr="00D43D7F" w:rsidTr="00332DC6">
        <w:tc>
          <w:tcPr>
            <w:tcW w:w="145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2015</w:t>
            </w:r>
          </w:p>
        </w:tc>
        <w:tc>
          <w:tcPr>
            <w:tcW w:w="146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189000</w:t>
            </w:r>
          </w:p>
        </w:tc>
        <w:tc>
          <w:tcPr>
            <w:tcW w:w="1527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6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700</w:t>
            </w:r>
          </w:p>
        </w:tc>
        <w:tc>
          <w:tcPr>
            <w:tcW w:w="1455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62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6A12DD" w:rsidRPr="00D43D7F" w:rsidTr="00332DC6">
        <w:tc>
          <w:tcPr>
            <w:tcW w:w="145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2016</w:t>
            </w:r>
          </w:p>
        </w:tc>
        <w:tc>
          <w:tcPr>
            <w:tcW w:w="146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198900</w:t>
            </w:r>
          </w:p>
        </w:tc>
        <w:tc>
          <w:tcPr>
            <w:tcW w:w="1527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820</w:t>
            </w:r>
          </w:p>
        </w:tc>
        <w:tc>
          <w:tcPr>
            <w:tcW w:w="1455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2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A12DD" w:rsidRPr="00D43D7F" w:rsidTr="00332DC6">
        <w:tc>
          <w:tcPr>
            <w:tcW w:w="145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2017</w:t>
            </w:r>
          </w:p>
        </w:tc>
        <w:tc>
          <w:tcPr>
            <w:tcW w:w="146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189100</w:t>
            </w:r>
          </w:p>
        </w:tc>
        <w:tc>
          <w:tcPr>
            <w:tcW w:w="1527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1060</w:t>
            </w:r>
          </w:p>
        </w:tc>
        <w:tc>
          <w:tcPr>
            <w:tcW w:w="1455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2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A12DD" w:rsidRPr="00D43D7F" w:rsidTr="00332DC6">
        <w:tc>
          <w:tcPr>
            <w:tcW w:w="145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2018</w:t>
            </w:r>
          </w:p>
        </w:tc>
        <w:tc>
          <w:tcPr>
            <w:tcW w:w="146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189900</w:t>
            </w:r>
          </w:p>
        </w:tc>
        <w:tc>
          <w:tcPr>
            <w:tcW w:w="1527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1200</w:t>
            </w:r>
          </w:p>
        </w:tc>
        <w:tc>
          <w:tcPr>
            <w:tcW w:w="1455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2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A12DD" w:rsidRPr="00D43D7F" w:rsidTr="00332DC6">
        <w:tc>
          <w:tcPr>
            <w:tcW w:w="145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2019</w:t>
            </w:r>
          </w:p>
        </w:tc>
        <w:tc>
          <w:tcPr>
            <w:tcW w:w="1460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210200</w:t>
            </w:r>
          </w:p>
        </w:tc>
        <w:tc>
          <w:tcPr>
            <w:tcW w:w="1527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1050</w:t>
            </w:r>
          </w:p>
        </w:tc>
        <w:tc>
          <w:tcPr>
            <w:tcW w:w="1455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2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6A12DD" w:rsidRPr="00D43D7F" w:rsidRDefault="006A12DD" w:rsidP="00332D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B46DD" w:rsidRDefault="005B46DD"/>
    <w:p w:rsidR="006A12DD" w:rsidRDefault="006A12DD" w:rsidP="006A12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A12DD">
        <w:rPr>
          <w:rFonts w:ascii="Times New Roman" w:hAnsi="Times New Roman" w:cs="Times New Roman"/>
          <w:sz w:val="28"/>
        </w:rPr>
        <w:t>2.</w:t>
      </w:r>
      <w:r w:rsidRPr="006A12DD"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Произвести анализ влияния факторов на выпуск валовой продукции, используя метод цепных подстановок. Сформулировать вывод.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6"/>
        <w:gridCol w:w="1595"/>
        <w:gridCol w:w="1595"/>
        <w:gridCol w:w="1595"/>
        <w:gridCol w:w="1595"/>
        <w:gridCol w:w="1596"/>
      </w:tblGrid>
      <w:tr w:rsidR="006A12DD" w:rsidTr="00332DC6">
        <w:tc>
          <w:tcPr>
            <w:tcW w:w="1595" w:type="dxa"/>
            <w:vMerge w:val="restart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595" w:type="dxa"/>
            <w:vMerge w:val="restart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обозн</w:t>
            </w:r>
            <w:proofErr w:type="spellEnd"/>
          </w:p>
        </w:tc>
        <w:tc>
          <w:tcPr>
            <w:tcW w:w="3190" w:type="dxa"/>
            <w:gridSpan w:val="2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3191" w:type="dxa"/>
            <w:gridSpan w:val="2"/>
          </w:tcPr>
          <w:p w:rsidR="006A12DD" w:rsidRDefault="006A12DD" w:rsidP="00332DC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</w:tr>
      <w:tr w:rsidR="006A12DD" w:rsidTr="00332DC6">
        <w:tc>
          <w:tcPr>
            <w:tcW w:w="1595" w:type="dxa"/>
            <w:vMerge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Абсолют </w:t>
            </w:r>
          </w:p>
        </w:tc>
        <w:tc>
          <w:tcPr>
            <w:tcW w:w="1596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Относ,%</w:t>
            </w:r>
          </w:p>
        </w:tc>
      </w:tr>
      <w:tr w:rsidR="006A12DD" w:rsidTr="00332DC6"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Валовая продукция,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</w:p>
        </w:tc>
        <w:tc>
          <w:tcPr>
            <w:tcW w:w="1595" w:type="dxa"/>
          </w:tcPr>
          <w:p w:rsidR="006A12DD" w:rsidRDefault="006A12DD" w:rsidP="006A12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2DD" w:rsidTr="00332DC6"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численность, чел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ЧР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2DD" w:rsidTr="00332DC6"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Среднегодовая выработка одного рабочего, тенге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ГВ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12DD" w:rsidRPr="006A12DD" w:rsidRDefault="006A12DD">
      <w:pPr>
        <w:rPr>
          <w:rFonts w:ascii="Times New Roman" w:hAnsi="Times New Roman" w:cs="Times New Roman"/>
          <w:sz w:val="28"/>
        </w:rPr>
      </w:pPr>
    </w:p>
    <w:p w:rsidR="006A12DD" w:rsidRDefault="006A12DD" w:rsidP="006A12DD">
      <w:pPr>
        <w:pStyle w:val="a5"/>
        <w:spacing w:line="240" w:lineRule="auto"/>
        <w:ind w:firstLine="284"/>
        <w:jc w:val="both"/>
        <w:rPr>
          <w:sz w:val="28"/>
        </w:rPr>
      </w:pPr>
      <w:r>
        <w:rPr>
          <w:sz w:val="28"/>
        </w:rPr>
        <w:t xml:space="preserve">3. </w:t>
      </w:r>
      <w:r>
        <w:rPr>
          <w:sz w:val="28"/>
          <w:szCs w:val="28"/>
        </w:rPr>
        <w:t>Произвести анализ влияния факторов на выпуск валовой продукции, используя метод цепных подстановок.</w:t>
      </w:r>
      <w:r w:rsidRPr="00BD2ACE">
        <w:rPr>
          <w:sz w:val="28"/>
        </w:rPr>
        <w:t xml:space="preserve"> Сделать вывод.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1"/>
        <w:gridCol w:w="1361"/>
        <w:gridCol w:w="1321"/>
        <w:gridCol w:w="1321"/>
        <w:gridCol w:w="1495"/>
        <w:gridCol w:w="1482"/>
      </w:tblGrid>
      <w:tr w:rsidR="006A12DD" w:rsidTr="00332DC6">
        <w:tc>
          <w:tcPr>
            <w:tcW w:w="2591" w:type="dxa"/>
            <w:vMerge w:val="restart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361" w:type="dxa"/>
            <w:vMerge w:val="restart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обозн</w:t>
            </w:r>
            <w:proofErr w:type="spellEnd"/>
          </w:p>
        </w:tc>
        <w:tc>
          <w:tcPr>
            <w:tcW w:w="2642" w:type="dxa"/>
            <w:gridSpan w:val="2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2977" w:type="dxa"/>
            <w:gridSpan w:val="2"/>
          </w:tcPr>
          <w:p w:rsidR="006A12DD" w:rsidRDefault="006A12DD" w:rsidP="00332DC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</w:tr>
      <w:tr w:rsidR="006A12DD" w:rsidTr="00332DC6">
        <w:tc>
          <w:tcPr>
            <w:tcW w:w="2591" w:type="dxa"/>
            <w:vMerge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4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Абсолют </w:t>
            </w:r>
          </w:p>
        </w:tc>
        <w:tc>
          <w:tcPr>
            <w:tcW w:w="1482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Относ,%</w:t>
            </w:r>
          </w:p>
        </w:tc>
      </w:tr>
      <w:tr w:rsidR="006A12DD" w:rsidTr="00332DC6">
        <w:tc>
          <w:tcPr>
            <w:tcW w:w="259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Валовая продукция,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136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14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2DD" w:rsidTr="00332DC6">
        <w:tc>
          <w:tcPr>
            <w:tcW w:w="259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численность, чел</w:t>
            </w:r>
          </w:p>
        </w:tc>
        <w:tc>
          <w:tcPr>
            <w:tcW w:w="136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ЧР</w:t>
            </w: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4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2DD" w:rsidTr="00332DC6">
        <w:tc>
          <w:tcPr>
            <w:tcW w:w="259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дней,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отработанное одним рабочим за год</w:t>
            </w:r>
          </w:p>
        </w:tc>
        <w:tc>
          <w:tcPr>
            <w:tcW w:w="136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4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2DD" w:rsidTr="00332DC6">
        <w:tc>
          <w:tcPr>
            <w:tcW w:w="259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Среднедевная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выработка одного рабочего, тенге</w:t>
            </w:r>
          </w:p>
        </w:tc>
        <w:tc>
          <w:tcPr>
            <w:tcW w:w="136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</w:t>
            </w: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12DD" w:rsidRDefault="006A12DD">
      <w:pPr>
        <w:rPr>
          <w:rFonts w:ascii="Times New Roman" w:hAnsi="Times New Roman" w:cs="Times New Roman"/>
          <w:sz w:val="28"/>
        </w:rPr>
      </w:pPr>
    </w:p>
    <w:p w:rsidR="006A12DD" w:rsidRPr="006A12DD" w:rsidRDefault="006A12DD" w:rsidP="006A12D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6A51DD">
        <w:rPr>
          <w:rFonts w:ascii="Times New Roman" w:hAnsi="Times New Roman" w:cs="Times New Roman"/>
          <w:sz w:val="28"/>
        </w:rPr>
        <w:t>Составить факторную модель прибыли и рассчитать влияние факторов на изменение суммы прибыли</w:t>
      </w:r>
      <w:r>
        <w:rPr>
          <w:rFonts w:ascii="Times New Roman" w:hAnsi="Times New Roman" w:cs="Times New Roman"/>
          <w:sz w:val="28"/>
        </w:rPr>
        <w:t>. Вывод.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2"/>
        <w:gridCol w:w="1595"/>
        <w:gridCol w:w="1595"/>
        <w:gridCol w:w="1595"/>
        <w:gridCol w:w="1595"/>
        <w:gridCol w:w="1596"/>
      </w:tblGrid>
      <w:tr w:rsidR="006A12DD" w:rsidTr="00332DC6">
        <w:tc>
          <w:tcPr>
            <w:tcW w:w="1595" w:type="dxa"/>
            <w:vMerge w:val="restart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595" w:type="dxa"/>
            <w:vMerge w:val="restart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обозн</w:t>
            </w:r>
            <w:proofErr w:type="spellEnd"/>
          </w:p>
        </w:tc>
        <w:tc>
          <w:tcPr>
            <w:tcW w:w="3190" w:type="dxa"/>
            <w:gridSpan w:val="2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3191" w:type="dxa"/>
            <w:gridSpan w:val="2"/>
          </w:tcPr>
          <w:p w:rsidR="006A12DD" w:rsidRDefault="006A12DD" w:rsidP="00332DC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</w:tr>
      <w:tr w:rsidR="006A12DD" w:rsidTr="00332DC6">
        <w:tc>
          <w:tcPr>
            <w:tcW w:w="1595" w:type="dxa"/>
            <w:vMerge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Абсолют </w:t>
            </w:r>
          </w:p>
        </w:tc>
        <w:tc>
          <w:tcPr>
            <w:tcW w:w="1596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Относ,%</w:t>
            </w:r>
          </w:p>
        </w:tc>
      </w:tr>
      <w:tr w:rsidR="006A12DD" w:rsidTr="00332DC6"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реализации продукции, штук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2DD" w:rsidTr="00332DC6"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реализации, тенге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2DD" w:rsidTr="00332DC6"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Себестоимость изделия, тенге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2DD" w:rsidTr="00332DC6"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Прибыль, тенге</w:t>
            </w: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12DD" w:rsidRDefault="006A12DD" w:rsidP="00332DC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12DD" w:rsidRDefault="006A12DD">
      <w:pPr>
        <w:rPr>
          <w:rFonts w:ascii="Times New Roman" w:hAnsi="Times New Roman" w:cs="Times New Roman"/>
          <w:sz w:val="28"/>
        </w:rPr>
      </w:pPr>
    </w:p>
    <w:p w:rsidR="006A12DD" w:rsidRPr="006A779D" w:rsidRDefault="006A12DD" w:rsidP="006A12DD">
      <w:pPr>
        <w:pStyle w:val="a5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</w:rPr>
        <w:t xml:space="preserve">5. </w:t>
      </w:r>
      <w:r w:rsidRPr="006A779D">
        <w:rPr>
          <w:sz w:val="28"/>
          <w:szCs w:val="28"/>
        </w:rPr>
        <w:t>Определить резервы увеличения объема реализации. Коэффициент пересчета = 1,35</w:t>
      </w:r>
      <w:r>
        <w:rPr>
          <w:sz w:val="28"/>
          <w:szCs w:val="28"/>
        </w:rPr>
        <w:t>.</w:t>
      </w:r>
    </w:p>
    <w:tbl>
      <w:tblPr>
        <w:tblStyle w:val="a3"/>
        <w:tblW w:w="9723" w:type="dxa"/>
        <w:jc w:val="center"/>
        <w:tblLook w:val="01E0" w:firstRow="1" w:lastRow="1" w:firstColumn="1" w:lastColumn="1" w:noHBand="0" w:noVBand="0"/>
      </w:tblPr>
      <w:tblGrid>
        <w:gridCol w:w="6285"/>
        <w:gridCol w:w="1795"/>
        <w:gridCol w:w="1643"/>
      </w:tblGrid>
      <w:tr w:rsidR="006A12DD" w:rsidRPr="006A779D" w:rsidTr="006A12DD">
        <w:trPr>
          <w:jc w:val="center"/>
        </w:trPr>
        <w:tc>
          <w:tcPr>
            <w:tcW w:w="628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Показатели</w:t>
            </w:r>
          </w:p>
        </w:tc>
        <w:tc>
          <w:tcPr>
            <w:tcW w:w="179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Фактический остаток</w:t>
            </w:r>
            <w:r>
              <w:rPr>
                <w:sz w:val="28"/>
                <w:szCs w:val="28"/>
              </w:rPr>
              <w:t>,</w:t>
            </w:r>
            <w:r w:rsidRPr="006A779D">
              <w:rPr>
                <w:sz w:val="28"/>
                <w:szCs w:val="28"/>
              </w:rPr>
              <w:t xml:space="preserve"> Тыс. тенге</w:t>
            </w:r>
          </w:p>
        </w:tc>
        <w:tc>
          <w:tcPr>
            <w:tcW w:w="1643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Плановый остаток</w:t>
            </w:r>
            <w:r>
              <w:rPr>
                <w:sz w:val="28"/>
                <w:szCs w:val="28"/>
              </w:rPr>
              <w:t xml:space="preserve">, </w:t>
            </w:r>
            <w:r w:rsidRPr="006A779D">
              <w:rPr>
                <w:sz w:val="28"/>
                <w:szCs w:val="28"/>
              </w:rPr>
              <w:t>Тыс. тенге</w:t>
            </w:r>
          </w:p>
        </w:tc>
      </w:tr>
      <w:tr w:rsidR="006A12DD" w:rsidRPr="006A779D" w:rsidTr="006A12DD">
        <w:trPr>
          <w:jc w:val="center"/>
        </w:trPr>
        <w:tc>
          <w:tcPr>
            <w:tcW w:w="628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1. Готовая продукция на складе</w:t>
            </w:r>
          </w:p>
        </w:tc>
        <w:tc>
          <w:tcPr>
            <w:tcW w:w="179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6A779D">
              <w:rPr>
                <w:sz w:val="28"/>
                <w:szCs w:val="28"/>
              </w:rPr>
              <w:t>8</w:t>
            </w:r>
          </w:p>
        </w:tc>
        <w:tc>
          <w:tcPr>
            <w:tcW w:w="1643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 w:rsidRPr="006A779D">
              <w:rPr>
                <w:sz w:val="28"/>
                <w:szCs w:val="28"/>
              </w:rPr>
              <w:t>5</w:t>
            </w:r>
          </w:p>
        </w:tc>
      </w:tr>
      <w:tr w:rsidR="006A12DD" w:rsidRPr="006A779D" w:rsidTr="006A12DD">
        <w:trPr>
          <w:jc w:val="center"/>
        </w:trPr>
        <w:tc>
          <w:tcPr>
            <w:tcW w:w="628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2.Товары отгруженные</w:t>
            </w:r>
            <w:r>
              <w:rPr>
                <w:sz w:val="28"/>
                <w:szCs w:val="28"/>
              </w:rPr>
              <w:t>,</w:t>
            </w:r>
            <w:r w:rsidRPr="006A779D">
              <w:rPr>
                <w:sz w:val="28"/>
                <w:szCs w:val="28"/>
              </w:rPr>
              <w:t xml:space="preserve"> с не</w:t>
            </w:r>
            <w:r>
              <w:rPr>
                <w:sz w:val="28"/>
                <w:szCs w:val="28"/>
              </w:rPr>
              <w:t xml:space="preserve"> </w:t>
            </w:r>
            <w:r w:rsidRPr="006A779D">
              <w:rPr>
                <w:sz w:val="28"/>
                <w:szCs w:val="28"/>
              </w:rPr>
              <w:t>наступившим сроком оплаты</w:t>
            </w:r>
          </w:p>
        </w:tc>
        <w:tc>
          <w:tcPr>
            <w:tcW w:w="179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A779D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20</w:t>
            </w:r>
          </w:p>
        </w:tc>
      </w:tr>
      <w:tr w:rsidR="006A12DD" w:rsidRPr="006A779D" w:rsidTr="006A12DD">
        <w:trPr>
          <w:jc w:val="center"/>
        </w:trPr>
        <w:tc>
          <w:tcPr>
            <w:tcW w:w="628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3. Товары отгруженные</w:t>
            </w:r>
            <w:r>
              <w:rPr>
                <w:sz w:val="28"/>
                <w:szCs w:val="28"/>
              </w:rPr>
              <w:t>,</w:t>
            </w:r>
            <w:r w:rsidRPr="006A779D">
              <w:rPr>
                <w:sz w:val="28"/>
                <w:szCs w:val="28"/>
              </w:rPr>
              <w:t xml:space="preserve"> с просроченной оплатой</w:t>
            </w:r>
          </w:p>
        </w:tc>
        <w:tc>
          <w:tcPr>
            <w:tcW w:w="179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A779D">
              <w:rPr>
                <w:sz w:val="28"/>
                <w:szCs w:val="28"/>
              </w:rPr>
              <w:t>46</w:t>
            </w:r>
          </w:p>
        </w:tc>
        <w:tc>
          <w:tcPr>
            <w:tcW w:w="1643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–</w:t>
            </w:r>
          </w:p>
        </w:tc>
      </w:tr>
      <w:tr w:rsidR="006A12DD" w:rsidRPr="006A779D" w:rsidTr="006A12DD">
        <w:trPr>
          <w:jc w:val="center"/>
        </w:trPr>
        <w:tc>
          <w:tcPr>
            <w:tcW w:w="628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4. Товары, находящиеся на ответственном хранении</w:t>
            </w:r>
          </w:p>
        </w:tc>
        <w:tc>
          <w:tcPr>
            <w:tcW w:w="1795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34</w:t>
            </w:r>
          </w:p>
        </w:tc>
        <w:tc>
          <w:tcPr>
            <w:tcW w:w="1643" w:type="dxa"/>
          </w:tcPr>
          <w:p w:rsidR="006A12DD" w:rsidRPr="006A779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–</w:t>
            </w:r>
          </w:p>
        </w:tc>
      </w:tr>
    </w:tbl>
    <w:p w:rsidR="006A12DD" w:rsidRDefault="006A12DD">
      <w:pPr>
        <w:rPr>
          <w:rFonts w:ascii="Times New Roman" w:hAnsi="Times New Roman" w:cs="Times New Roman"/>
          <w:sz w:val="28"/>
        </w:rPr>
      </w:pPr>
    </w:p>
    <w:p w:rsidR="006A12DD" w:rsidRPr="006A12DD" w:rsidRDefault="006A12DD" w:rsidP="006A1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A12DD">
        <w:rPr>
          <w:rFonts w:ascii="Times New Roman" w:hAnsi="Times New Roman" w:cs="Times New Roman"/>
          <w:sz w:val="28"/>
          <w:szCs w:val="28"/>
        </w:rPr>
        <w:t xml:space="preserve">6. </w:t>
      </w:r>
      <w:r w:rsidRPr="006A12DD">
        <w:rPr>
          <w:rFonts w:ascii="Times New Roman" w:hAnsi="Times New Roman" w:cs="Times New Roman"/>
          <w:sz w:val="28"/>
          <w:szCs w:val="24"/>
        </w:rPr>
        <w:t>Проанализировать ассортимент продукции тремя способами. Сформулировать вывод.</w:t>
      </w:r>
    </w:p>
    <w:tbl>
      <w:tblPr>
        <w:tblStyle w:val="a3"/>
        <w:tblW w:w="9522" w:type="dxa"/>
        <w:tblLook w:val="01E0" w:firstRow="1" w:lastRow="1" w:firstColumn="1" w:lastColumn="1" w:noHBand="0" w:noVBand="0"/>
      </w:tblPr>
      <w:tblGrid>
        <w:gridCol w:w="3085"/>
        <w:gridCol w:w="1827"/>
        <w:gridCol w:w="2160"/>
        <w:gridCol w:w="2450"/>
      </w:tblGrid>
      <w:tr w:rsidR="006A12DD" w:rsidRPr="006A12DD" w:rsidTr="00332DC6">
        <w:tc>
          <w:tcPr>
            <w:tcW w:w="3085" w:type="dxa"/>
          </w:tcPr>
          <w:p w:rsidR="006A12DD" w:rsidRPr="006A12DD" w:rsidRDefault="006A12DD" w:rsidP="00332DC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Наименование</w:t>
            </w:r>
          </w:p>
        </w:tc>
        <w:tc>
          <w:tcPr>
            <w:tcW w:w="1827" w:type="dxa"/>
          </w:tcPr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План, тыс. шт.</w:t>
            </w:r>
          </w:p>
        </w:tc>
        <w:tc>
          <w:tcPr>
            <w:tcW w:w="2160" w:type="dxa"/>
          </w:tcPr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 xml:space="preserve">Отчет, тыс. </w:t>
            </w:r>
            <w:proofErr w:type="spellStart"/>
            <w:proofErr w:type="gramStart"/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50" w:type="dxa"/>
          </w:tcPr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 xml:space="preserve">Цена 1 ед. </w:t>
            </w:r>
            <w:proofErr w:type="spellStart"/>
            <w:proofErr w:type="gramStart"/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изд</w:t>
            </w:r>
            <w:proofErr w:type="spellEnd"/>
            <w:proofErr w:type="gramEnd"/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, тенге</w:t>
            </w:r>
          </w:p>
        </w:tc>
      </w:tr>
      <w:tr w:rsidR="006A12DD" w:rsidRPr="006A12DD" w:rsidTr="00332DC6">
        <w:tc>
          <w:tcPr>
            <w:tcW w:w="3085" w:type="dxa"/>
          </w:tcPr>
          <w:p w:rsidR="006A12DD" w:rsidRPr="006A12DD" w:rsidRDefault="006A12DD" w:rsidP="00332DC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 xml:space="preserve">Обязательный ассортимент </w:t>
            </w:r>
          </w:p>
          <w:p w:rsidR="006A12DD" w:rsidRPr="006A12DD" w:rsidRDefault="006A12DD" w:rsidP="00332DC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  <w:p w:rsidR="006A12DD" w:rsidRPr="006A12DD" w:rsidRDefault="006A12DD" w:rsidP="00332DC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Б</w:t>
            </w:r>
          </w:p>
          <w:p w:rsidR="006A12DD" w:rsidRPr="006A12DD" w:rsidRDefault="006A12DD" w:rsidP="00332DC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  <w:p w:rsidR="006A12DD" w:rsidRPr="006A12DD" w:rsidRDefault="006A12DD" w:rsidP="00332DC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</w:p>
          <w:p w:rsidR="006A12DD" w:rsidRPr="006A12DD" w:rsidRDefault="006A12DD" w:rsidP="00332DC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1827" w:type="dxa"/>
          </w:tcPr>
          <w:p w:rsid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30</w:t>
            </w: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</w:t>
            </w: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405</w:t>
            </w:r>
          </w:p>
          <w:p w:rsidR="006A12DD" w:rsidRPr="006A12DD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6A12DD" w:rsidRPr="006A12DD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  <w:p w:rsidR="006A12DD" w:rsidRPr="006A12DD" w:rsidRDefault="00FA66EE" w:rsidP="00FA66E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</w:t>
            </w:r>
            <w:r w:rsidR="006A12DD" w:rsidRPr="006A12DD">
              <w:rPr>
                <w:rFonts w:ascii="Times New Roman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2160" w:type="dxa"/>
          </w:tcPr>
          <w:p w:rsid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</w:t>
            </w: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70</w:t>
            </w: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375</w:t>
            </w:r>
          </w:p>
          <w:p w:rsidR="006A12DD" w:rsidRPr="006A12DD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6A12DD" w:rsidRPr="006A12DD">
              <w:rPr>
                <w:rFonts w:ascii="Times New Roman" w:hAnsi="Times New Roman" w:cs="Times New Roman"/>
                <w:sz w:val="28"/>
                <w:szCs w:val="24"/>
              </w:rPr>
              <w:t>20</w:t>
            </w:r>
          </w:p>
          <w:p w:rsidR="006A12DD" w:rsidRPr="006A12DD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6A12DD" w:rsidRPr="006A12DD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</w:tc>
        <w:tc>
          <w:tcPr>
            <w:tcW w:w="2450" w:type="dxa"/>
          </w:tcPr>
          <w:p w:rsid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FA66EE" w:rsidRPr="006A12DD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50</w:t>
            </w: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60</w:t>
            </w: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70</w:t>
            </w: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80</w:t>
            </w:r>
          </w:p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90</w:t>
            </w:r>
          </w:p>
        </w:tc>
      </w:tr>
      <w:tr w:rsidR="006A12DD" w:rsidRPr="006A12DD" w:rsidTr="00332DC6">
        <w:tc>
          <w:tcPr>
            <w:tcW w:w="3085" w:type="dxa"/>
          </w:tcPr>
          <w:p w:rsidR="006A12DD" w:rsidRPr="006A12DD" w:rsidRDefault="006A12DD" w:rsidP="00332DC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Прочая продукция</w:t>
            </w:r>
          </w:p>
        </w:tc>
        <w:tc>
          <w:tcPr>
            <w:tcW w:w="1827" w:type="dxa"/>
          </w:tcPr>
          <w:p w:rsidR="006A12DD" w:rsidRPr="006A12DD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6A12DD" w:rsidRPr="006A12DD">
              <w:rPr>
                <w:rFonts w:ascii="Times New Roman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2160" w:type="dxa"/>
          </w:tcPr>
          <w:p w:rsidR="006A12DD" w:rsidRPr="006A12DD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6A12DD" w:rsidRPr="006A12DD">
              <w:rPr>
                <w:rFonts w:ascii="Times New Roman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2450" w:type="dxa"/>
          </w:tcPr>
          <w:p w:rsidR="006A12DD" w:rsidRPr="006A12DD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A12DD">
              <w:rPr>
                <w:rFonts w:ascii="Times New Roman" w:hAnsi="Times New Roman" w:cs="Times New Roman"/>
                <w:sz w:val="28"/>
                <w:szCs w:val="24"/>
              </w:rPr>
              <w:t>30</w:t>
            </w:r>
          </w:p>
        </w:tc>
      </w:tr>
    </w:tbl>
    <w:p w:rsidR="006A12DD" w:rsidRDefault="006A12DD" w:rsidP="006A12DD">
      <w:pPr>
        <w:pStyle w:val="a5"/>
        <w:spacing w:line="240" w:lineRule="auto"/>
        <w:ind w:firstLine="0"/>
        <w:jc w:val="both"/>
        <w:rPr>
          <w:sz w:val="28"/>
          <w:szCs w:val="28"/>
        </w:rPr>
      </w:pPr>
    </w:p>
    <w:p w:rsidR="006A12DD" w:rsidRPr="006A12DD" w:rsidRDefault="006A12DD" w:rsidP="006A12DD">
      <w:pPr>
        <w:pStyle w:val="a5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6A12DD">
        <w:rPr>
          <w:sz w:val="28"/>
          <w:szCs w:val="28"/>
        </w:rPr>
        <w:t>Проанализировать ритмичность производства.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5"/>
        <w:gridCol w:w="1843"/>
        <w:gridCol w:w="1743"/>
        <w:gridCol w:w="3343"/>
      </w:tblGrid>
      <w:tr w:rsidR="006A12DD" w:rsidRPr="006A12DD" w:rsidTr="00332DC6">
        <w:trPr>
          <w:cantSplit/>
        </w:trPr>
        <w:tc>
          <w:tcPr>
            <w:tcW w:w="1825" w:type="dxa"/>
            <w:vMerge w:val="restart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 xml:space="preserve">Квартал </w:t>
            </w:r>
          </w:p>
        </w:tc>
        <w:tc>
          <w:tcPr>
            <w:tcW w:w="3586" w:type="dxa"/>
            <w:gridSpan w:val="2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 xml:space="preserve">Выпуск продукции, </w:t>
            </w:r>
            <w:proofErr w:type="spellStart"/>
            <w:proofErr w:type="gramStart"/>
            <w:r w:rsidRPr="006A12DD">
              <w:rPr>
                <w:sz w:val="28"/>
                <w:szCs w:val="28"/>
              </w:rPr>
              <w:t>тыс</w:t>
            </w:r>
            <w:proofErr w:type="spellEnd"/>
            <w:proofErr w:type="gramEnd"/>
            <w:r w:rsidRPr="006A12DD">
              <w:rPr>
                <w:sz w:val="28"/>
                <w:szCs w:val="28"/>
              </w:rPr>
              <w:t xml:space="preserve"> </w:t>
            </w:r>
            <w:proofErr w:type="spellStart"/>
            <w:r w:rsidRPr="006A12DD">
              <w:rPr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3343" w:type="dxa"/>
            <w:vMerge w:val="restart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Фактический выпуск продукции в пределах плана</w:t>
            </w:r>
          </w:p>
        </w:tc>
      </w:tr>
      <w:tr w:rsidR="006A12DD" w:rsidRPr="006A12DD" w:rsidTr="00332DC6">
        <w:trPr>
          <w:cantSplit/>
        </w:trPr>
        <w:tc>
          <w:tcPr>
            <w:tcW w:w="1825" w:type="dxa"/>
            <w:vMerge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план</w:t>
            </w:r>
          </w:p>
        </w:tc>
        <w:tc>
          <w:tcPr>
            <w:tcW w:w="17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отчет</w:t>
            </w:r>
          </w:p>
        </w:tc>
        <w:tc>
          <w:tcPr>
            <w:tcW w:w="3343" w:type="dxa"/>
            <w:vMerge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6A12DD" w:rsidRPr="006A12DD" w:rsidTr="00332DC6">
        <w:tc>
          <w:tcPr>
            <w:tcW w:w="1825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500</w:t>
            </w:r>
          </w:p>
        </w:tc>
        <w:tc>
          <w:tcPr>
            <w:tcW w:w="17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470</w:t>
            </w:r>
          </w:p>
        </w:tc>
        <w:tc>
          <w:tcPr>
            <w:tcW w:w="33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6A12DD" w:rsidRPr="006A12DD" w:rsidTr="00332DC6">
        <w:tc>
          <w:tcPr>
            <w:tcW w:w="1825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500</w:t>
            </w:r>
          </w:p>
        </w:tc>
        <w:tc>
          <w:tcPr>
            <w:tcW w:w="17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520</w:t>
            </w:r>
          </w:p>
        </w:tc>
        <w:tc>
          <w:tcPr>
            <w:tcW w:w="33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6A12DD" w:rsidRPr="006A12DD" w:rsidTr="00332DC6">
        <w:tc>
          <w:tcPr>
            <w:tcW w:w="1825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500</w:t>
            </w:r>
          </w:p>
        </w:tc>
        <w:tc>
          <w:tcPr>
            <w:tcW w:w="17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510</w:t>
            </w:r>
          </w:p>
        </w:tc>
        <w:tc>
          <w:tcPr>
            <w:tcW w:w="33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6A12DD" w:rsidRPr="006A12DD" w:rsidTr="00332DC6">
        <w:tc>
          <w:tcPr>
            <w:tcW w:w="1825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500</w:t>
            </w:r>
          </w:p>
        </w:tc>
        <w:tc>
          <w:tcPr>
            <w:tcW w:w="17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480</w:t>
            </w:r>
          </w:p>
        </w:tc>
        <w:tc>
          <w:tcPr>
            <w:tcW w:w="33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6A12DD" w:rsidRPr="006A12DD" w:rsidTr="00332DC6">
        <w:tc>
          <w:tcPr>
            <w:tcW w:w="1825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12DD">
              <w:rPr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43" w:type="dxa"/>
          </w:tcPr>
          <w:p w:rsidR="006A12DD" w:rsidRPr="006A12DD" w:rsidRDefault="006A12DD" w:rsidP="006A12DD">
            <w:pPr>
              <w:pStyle w:val="a5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</w:tbl>
    <w:p w:rsidR="006A12DD" w:rsidRDefault="006A12DD">
      <w:pPr>
        <w:rPr>
          <w:rFonts w:ascii="Times New Roman" w:hAnsi="Times New Roman" w:cs="Times New Roman"/>
          <w:sz w:val="28"/>
        </w:rPr>
      </w:pPr>
    </w:p>
    <w:p w:rsidR="006A12DD" w:rsidRPr="00FF6C83" w:rsidRDefault="006A12DD" w:rsidP="006A1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8.</w:t>
      </w:r>
      <w:r w:rsidRPr="006A12DD">
        <w:rPr>
          <w:rFonts w:ascii="Times New Roman" w:hAnsi="Times New Roman" w:cs="Times New Roman"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sz w:val="28"/>
          <w:szCs w:val="28"/>
        </w:rPr>
        <w:t>Определить процент выполнения плана по сортности продукции и потери по сортности.</w:t>
      </w:r>
    </w:p>
    <w:tbl>
      <w:tblPr>
        <w:tblStyle w:val="a3"/>
        <w:tblW w:w="9750" w:type="dxa"/>
        <w:tblLook w:val="01E0" w:firstRow="1" w:lastRow="1" w:firstColumn="1" w:lastColumn="1" w:noHBand="0" w:noVBand="0"/>
      </w:tblPr>
      <w:tblGrid>
        <w:gridCol w:w="1595"/>
        <w:gridCol w:w="1774"/>
        <w:gridCol w:w="1595"/>
        <w:gridCol w:w="1595"/>
        <w:gridCol w:w="1595"/>
        <w:gridCol w:w="1596"/>
      </w:tblGrid>
      <w:tr w:rsidR="006A12DD" w:rsidRPr="00FF6C83" w:rsidTr="00332DC6">
        <w:tc>
          <w:tcPr>
            <w:tcW w:w="1595" w:type="dxa"/>
            <w:vMerge w:val="restart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774" w:type="dxa"/>
            <w:vMerge w:val="restart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Цена ед. изделия, тенге</w:t>
            </w:r>
          </w:p>
        </w:tc>
        <w:tc>
          <w:tcPr>
            <w:tcW w:w="3190" w:type="dxa"/>
            <w:gridSpan w:val="2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3191" w:type="dxa"/>
            <w:gridSpan w:val="2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6A12DD" w:rsidRPr="00FF6C83" w:rsidTr="00332DC6">
        <w:tc>
          <w:tcPr>
            <w:tcW w:w="1595" w:type="dxa"/>
            <w:vMerge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vMerge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Кол-во, шт.</w:t>
            </w:r>
          </w:p>
        </w:tc>
        <w:tc>
          <w:tcPr>
            <w:tcW w:w="1595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Сумма, тенге</w:t>
            </w:r>
          </w:p>
        </w:tc>
        <w:tc>
          <w:tcPr>
            <w:tcW w:w="1595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Кол-во, шт.</w:t>
            </w:r>
          </w:p>
        </w:tc>
        <w:tc>
          <w:tcPr>
            <w:tcW w:w="1596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Сумма, тенге</w:t>
            </w:r>
          </w:p>
        </w:tc>
      </w:tr>
      <w:tr w:rsidR="006A12DD" w:rsidRPr="00FF6C83" w:rsidTr="00332DC6">
        <w:tc>
          <w:tcPr>
            <w:tcW w:w="1595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 сорт</w:t>
            </w:r>
          </w:p>
        </w:tc>
        <w:tc>
          <w:tcPr>
            <w:tcW w:w="1774" w:type="dxa"/>
          </w:tcPr>
          <w:p w:rsidR="006A12DD" w:rsidRPr="00FF6C83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A12DD" w:rsidRPr="00FF6C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6A12DD" w:rsidRPr="00FF6C83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2DD" w:rsidRPr="00FF6C83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595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12DD" w:rsidRPr="00FF6C83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2DD" w:rsidRPr="00FF6C8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596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2DD" w:rsidRPr="00FF6C83" w:rsidTr="00332DC6">
        <w:tc>
          <w:tcPr>
            <w:tcW w:w="1595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 сорт</w:t>
            </w:r>
          </w:p>
        </w:tc>
        <w:tc>
          <w:tcPr>
            <w:tcW w:w="1774" w:type="dxa"/>
          </w:tcPr>
          <w:p w:rsidR="006A12DD" w:rsidRPr="00FF6C83" w:rsidRDefault="00FA66EE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A12DD" w:rsidRPr="00FF6C8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95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1595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596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12DD" w:rsidRDefault="006A12DD">
      <w:pPr>
        <w:rPr>
          <w:rFonts w:ascii="Times New Roman" w:hAnsi="Times New Roman" w:cs="Times New Roman"/>
          <w:sz w:val="28"/>
        </w:rPr>
      </w:pPr>
    </w:p>
    <w:p w:rsidR="006A12DD" w:rsidRPr="00FF6C83" w:rsidRDefault="006A12DD" w:rsidP="006A1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r w:rsidRPr="00FF6C83">
        <w:rPr>
          <w:rFonts w:ascii="Times New Roman" w:hAnsi="Times New Roman" w:cs="Times New Roman"/>
          <w:sz w:val="28"/>
          <w:szCs w:val="28"/>
        </w:rPr>
        <w:t xml:space="preserve">Провести бальную оценку качества продукции. Высшая категория имеет </w:t>
      </w:r>
      <w:r w:rsidR="00FA66EE">
        <w:rPr>
          <w:rFonts w:ascii="Times New Roman" w:hAnsi="Times New Roman" w:cs="Times New Roman"/>
          <w:sz w:val="28"/>
          <w:szCs w:val="28"/>
        </w:rPr>
        <w:t>6</w:t>
      </w:r>
      <w:r w:rsidRPr="00FF6C83">
        <w:rPr>
          <w:rFonts w:ascii="Times New Roman" w:hAnsi="Times New Roman" w:cs="Times New Roman"/>
          <w:sz w:val="28"/>
          <w:szCs w:val="28"/>
        </w:rPr>
        <w:t xml:space="preserve">баллов, первая – </w:t>
      </w:r>
      <w:r w:rsidR="00FA66EE">
        <w:rPr>
          <w:rFonts w:ascii="Times New Roman" w:hAnsi="Times New Roman" w:cs="Times New Roman"/>
          <w:sz w:val="28"/>
          <w:szCs w:val="28"/>
        </w:rPr>
        <w:t>4</w:t>
      </w:r>
      <w:r w:rsidRPr="00FF6C83">
        <w:rPr>
          <w:rFonts w:ascii="Times New Roman" w:hAnsi="Times New Roman" w:cs="Times New Roman"/>
          <w:sz w:val="28"/>
          <w:szCs w:val="28"/>
        </w:rPr>
        <w:t xml:space="preserve"> балла, вторая – 1балл.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88"/>
        <w:gridCol w:w="1143"/>
        <w:gridCol w:w="1143"/>
        <w:gridCol w:w="1143"/>
        <w:gridCol w:w="1143"/>
        <w:gridCol w:w="1143"/>
        <w:gridCol w:w="1143"/>
      </w:tblGrid>
      <w:tr w:rsidR="006A12DD" w:rsidRPr="00FF6C83" w:rsidTr="00332DC6">
        <w:tc>
          <w:tcPr>
            <w:tcW w:w="2988" w:type="dxa"/>
            <w:vMerge w:val="restart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286" w:type="dxa"/>
            <w:gridSpan w:val="2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2286" w:type="dxa"/>
            <w:gridSpan w:val="2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Первая категория</w:t>
            </w:r>
          </w:p>
        </w:tc>
        <w:tc>
          <w:tcPr>
            <w:tcW w:w="2286" w:type="dxa"/>
            <w:gridSpan w:val="2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Вторая категория</w:t>
            </w:r>
          </w:p>
        </w:tc>
      </w:tr>
      <w:tr w:rsidR="006A12DD" w:rsidRPr="00FF6C83" w:rsidTr="00332DC6">
        <w:tc>
          <w:tcPr>
            <w:tcW w:w="2988" w:type="dxa"/>
            <w:vMerge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6A12DD" w:rsidRPr="00FF6C83" w:rsidTr="00332DC6">
        <w:tc>
          <w:tcPr>
            <w:tcW w:w="2988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Сравнимая продукция, тыс. тенге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</w:tr>
      <w:tr w:rsidR="006A12DD" w:rsidRPr="00FF6C83" w:rsidTr="00332DC6">
        <w:tc>
          <w:tcPr>
            <w:tcW w:w="2988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Несравнимая продукция, тыс. тенге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5450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2350</w:t>
            </w:r>
          </w:p>
        </w:tc>
        <w:tc>
          <w:tcPr>
            <w:tcW w:w="1143" w:type="dxa"/>
          </w:tcPr>
          <w:p w:rsidR="006A12DD" w:rsidRPr="00FF6C83" w:rsidRDefault="006A12DD" w:rsidP="00332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2590</w:t>
            </w:r>
          </w:p>
        </w:tc>
      </w:tr>
    </w:tbl>
    <w:p w:rsidR="006A12DD" w:rsidRDefault="006A12DD">
      <w:pPr>
        <w:rPr>
          <w:rFonts w:ascii="Times New Roman" w:hAnsi="Times New Roman" w:cs="Times New Roman"/>
          <w:sz w:val="28"/>
        </w:rPr>
      </w:pP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10. </w:t>
      </w:r>
      <w:r w:rsidRPr="00FA66EE">
        <w:rPr>
          <w:rFonts w:ascii="Times New Roman" w:hAnsi="Times New Roman" w:cs="Times New Roman"/>
          <w:sz w:val="28"/>
        </w:rPr>
        <w:t>Определить потери в объёме выпуска продукции за счет недоиспользования фонда времени оборудованием и коэффициент сменности (продолжительность смены 6 часов).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ab/>
        <w:t>Всего оборудования – 440 единиц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ab/>
        <w:t>В том числе по режимам работы: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-Круглосуточный непрерывный – 230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-прерывный 2 сменный - 120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-Прерывный 1 сменный – 90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lastRenderedPageBreak/>
        <w:t>Плановые потери времени: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ab/>
        <w:t xml:space="preserve">По круглосуточному режиму – 1576 </w:t>
      </w:r>
      <w:proofErr w:type="spellStart"/>
      <w:r w:rsidRPr="00FA66EE">
        <w:rPr>
          <w:rFonts w:ascii="Times New Roman" w:hAnsi="Times New Roman" w:cs="Times New Roman"/>
          <w:sz w:val="28"/>
        </w:rPr>
        <w:t>станко·часов</w:t>
      </w:r>
      <w:proofErr w:type="spellEnd"/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ab/>
        <w:t xml:space="preserve">По прерывному 2 сменному режиму – 540 </w:t>
      </w:r>
      <w:proofErr w:type="spellStart"/>
      <w:r w:rsidRPr="00FA66EE">
        <w:rPr>
          <w:rFonts w:ascii="Times New Roman" w:hAnsi="Times New Roman" w:cs="Times New Roman"/>
          <w:sz w:val="28"/>
        </w:rPr>
        <w:t>станко·часов</w:t>
      </w:r>
      <w:proofErr w:type="spellEnd"/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ab/>
        <w:t xml:space="preserve">По </w:t>
      </w:r>
      <w:proofErr w:type="gramStart"/>
      <w:r w:rsidRPr="00FA66EE">
        <w:rPr>
          <w:rFonts w:ascii="Times New Roman" w:hAnsi="Times New Roman" w:cs="Times New Roman"/>
          <w:sz w:val="28"/>
        </w:rPr>
        <w:t>прерывному</w:t>
      </w:r>
      <w:proofErr w:type="gramEnd"/>
      <w:r w:rsidRPr="00FA66EE">
        <w:rPr>
          <w:rFonts w:ascii="Times New Roman" w:hAnsi="Times New Roman" w:cs="Times New Roman"/>
          <w:sz w:val="28"/>
        </w:rPr>
        <w:t xml:space="preserve"> 1 сменному – 320 </w:t>
      </w:r>
      <w:proofErr w:type="spellStart"/>
      <w:r w:rsidRPr="00FA66EE">
        <w:rPr>
          <w:rFonts w:ascii="Times New Roman" w:hAnsi="Times New Roman" w:cs="Times New Roman"/>
          <w:sz w:val="28"/>
        </w:rPr>
        <w:t>станко·часов</w:t>
      </w:r>
      <w:proofErr w:type="spellEnd"/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 xml:space="preserve">Фактически использованный фонд станочного времени – 2410 тыс. </w:t>
      </w:r>
      <w:proofErr w:type="spellStart"/>
      <w:r>
        <w:rPr>
          <w:rFonts w:ascii="Times New Roman" w:hAnsi="Times New Roman" w:cs="Times New Roman"/>
          <w:sz w:val="28"/>
        </w:rPr>
        <w:t>с</w:t>
      </w:r>
      <w:r w:rsidRPr="00FA66EE">
        <w:rPr>
          <w:rFonts w:ascii="Times New Roman" w:hAnsi="Times New Roman" w:cs="Times New Roman"/>
          <w:sz w:val="28"/>
        </w:rPr>
        <w:t>танко·часов</w:t>
      </w:r>
      <w:proofErr w:type="spellEnd"/>
    </w:p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 xml:space="preserve">Средняя выработка за 1 </w:t>
      </w:r>
      <w:proofErr w:type="spellStart"/>
      <w:r w:rsidRPr="00FA66EE">
        <w:rPr>
          <w:rFonts w:ascii="Times New Roman" w:hAnsi="Times New Roman" w:cs="Times New Roman"/>
          <w:sz w:val="28"/>
        </w:rPr>
        <w:t>станко·час</w:t>
      </w:r>
      <w:proofErr w:type="spellEnd"/>
      <w:r w:rsidRPr="00FA66EE">
        <w:rPr>
          <w:rFonts w:ascii="Times New Roman" w:hAnsi="Times New Roman" w:cs="Times New Roman"/>
          <w:sz w:val="28"/>
        </w:rPr>
        <w:t xml:space="preserve"> – 1150 тенге.</w:t>
      </w:r>
    </w:p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11. </w:t>
      </w:r>
      <w:r w:rsidRPr="00FA66EE">
        <w:rPr>
          <w:rFonts w:ascii="Times New Roman" w:hAnsi="Times New Roman" w:cs="Times New Roman"/>
          <w:sz w:val="28"/>
        </w:rPr>
        <w:t>Рассчитать абсолютное и относительное отклонения по численности.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Объем выпуска продукции 103,4 %.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428"/>
        <w:gridCol w:w="2970"/>
        <w:gridCol w:w="2970"/>
      </w:tblGrid>
      <w:tr w:rsidR="00FA66EE" w:rsidRPr="00FA66EE" w:rsidTr="00332DC6">
        <w:tc>
          <w:tcPr>
            <w:tcW w:w="4428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2970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План</w:t>
            </w:r>
          </w:p>
        </w:tc>
        <w:tc>
          <w:tcPr>
            <w:tcW w:w="2970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Отчет</w:t>
            </w:r>
          </w:p>
        </w:tc>
      </w:tr>
      <w:tr w:rsidR="00FA66EE" w:rsidRPr="00FA66EE" w:rsidTr="00332DC6">
        <w:tc>
          <w:tcPr>
            <w:tcW w:w="4428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 xml:space="preserve">Численность ППП, чел </w:t>
            </w:r>
          </w:p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в том числе</w:t>
            </w:r>
          </w:p>
        </w:tc>
        <w:tc>
          <w:tcPr>
            <w:tcW w:w="2970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900</w:t>
            </w:r>
          </w:p>
        </w:tc>
        <w:tc>
          <w:tcPr>
            <w:tcW w:w="2970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960</w:t>
            </w:r>
          </w:p>
        </w:tc>
      </w:tr>
      <w:tr w:rsidR="00FA66EE" w:rsidRPr="00FA66EE" w:rsidTr="00332DC6">
        <w:tc>
          <w:tcPr>
            <w:tcW w:w="4428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А) рабочие</w:t>
            </w:r>
          </w:p>
        </w:tc>
        <w:tc>
          <w:tcPr>
            <w:tcW w:w="2970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788</w:t>
            </w:r>
          </w:p>
        </w:tc>
        <w:tc>
          <w:tcPr>
            <w:tcW w:w="2970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795</w:t>
            </w:r>
          </w:p>
        </w:tc>
      </w:tr>
      <w:tr w:rsidR="00FA66EE" w:rsidRPr="00FA66EE" w:rsidTr="00332DC6">
        <w:tc>
          <w:tcPr>
            <w:tcW w:w="4428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Б) ИТР</w:t>
            </w:r>
          </w:p>
        </w:tc>
        <w:tc>
          <w:tcPr>
            <w:tcW w:w="2970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60</w:t>
            </w:r>
          </w:p>
        </w:tc>
        <w:tc>
          <w:tcPr>
            <w:tcW w:w="2970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58</w:t>
            </w:r>
          </w:p>
        </w:tc>
      </w:tr>
    </w:tbl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</w:t>
      </w:r>
      <w:r w:rsidRPr="00FA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66EE">
        <w:rPr>
          <w:rFonts w:ascii="Times New Roman" w:hAnsi="Times New Roman" w:cs="Times New Roman"/>
          <w:sz w:val="28"/>
        </w:rPr>
        <w:t>Используя метод абсолютных разниц, определить влияние на выполнение плана по валовой продукции факторов, связанных с трудом: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А) среднесписочной численности;</w:t>
      </w:r>
      <w:r w:rsidRPr="00FA66EE">
        <w:rPr>
          <w:rFonts w:ascii="Times New Roman" w:hAnsi="Times New Roman" w:cs="Times New Roman"/>
          <w:sz w:val="28"/>
        </w:rPr>
        <w:tab/>
      </w:r>
      <w:r w:rsidRPr="00FA66EE">
        <w:rPr>
          <w:rFonts w:ascii="Times New Roman" w:hAnsi="Times New Roman" w:cs="Times New Roman"/>
          <w:sz w:val="28"/>
        </w:rPr>
        <w:tab/>
        <w:t>Б) среднегодовой выработки.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946"/>
        <w:gridCol w:w="2738"/>
        <w:gridCol w:w="2738"/>
      </w:tblGrid>
      <w:tr w:rsidR="00FA66EE" w:rsidRPr="00FA66EE" w:rsidTr="00332DC6">
        <w:tc>
          <w:tcPr>
            <w:tcW w:w="4968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2754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План</w:t>
            </w:r>
          </w:p>
        </w:tc>
        <w:tc>
          <w:tcPr>
            <w:tcW w:w="2754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Факт</w:t>
            </w:r>
          </w:p>
        </w:tc>
      </w:tr>
      <w:tr w:rsidR="00FA66EE" w:rsidRPr="00FA66EE" w:rsidTr="00332DC6">
        <w:tc>
          <w:tcPr>
            <w:tcW w:w="4968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Объем валовой продукции, тыс. тенге</w:t>
            </w:r>
          </w:p>
        </w:tc>
        <w:tc>
          <w:tcPr>
            <w:tcW w:w="2754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2600</w:t>
            </w:r>
          </w:p>
        </w:tc>
        <w:tc>
          <w:tcPr>
            <w:tcW w:w="2754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2250</w:t>
            </w:r>
          </w:p>
        </w:tc>
      </w:tr>
      <w:tr w:rsidR="00FA66EE" w:rsidRPr="00FA66EE" w:rsidTr="00332DC6">
        <w:tc>
          <w:tcPr>
            <w:tcW w:w="4968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Среднесписочная численность, чел</w:t>
            </w:r>
          </w:p>
        </w:tc>
        <w:tc>
          <w:tcPr>
            <w:tcW w:w="2754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180</w:t>
            </w:r>
          </w:p>
        </w:tc>
        <w:tc>
          <w:tcPr>
            <w:tcW w:w="2754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220</w:t>
            </w:r>
          </w:p>
        </w:tc>
      </w:tr>
      <w:tr w:rsidR="00FA66EE" w:rsidRPr="00FA66EE" w:rsidTr="00332DC6">
        <w:tc>
          <w:tcPr>
            <w:tcW w:w="4968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Среднегодовая выработка 1 рабочего, тенге</w:t>
            </w:r>
          </w:p>
        </w:tc>
        <w:tc>
          <w:tcPr>
            <w:tcW w:w="2754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4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13. </w:t>
      </w:r>
      <w:r w:rsidRPr="00FA66EE">
        <w:rPr>
          <w:rFonts w:ascii="Times New Roman" w:hAnsi="Times New Roman" w:cs="Times New Roman"/>
          <w:sz w:val="28"/>
        </w:rPr>
        <w:t>Определить влияние интенсивных и экстенсивных факторов на производительность труда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4855"/>
        <w:gridCol w:w="2729"/>
        <w:gridCol w:w="2730"/>
      </w:tblGrid>
      <w:tr w:rsidR="00FA66EE" w:rsidRPr="00FA66EE" w:rsidTr="00332DC6">
        <w:tc>
          <w:tcPr>
            <w:tcW w:w="487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274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План</w:t>
            </w:r>
          </w:p>
        </w:tc>
        <w:tc>
          <w:tcPr>
            <w:tcW w:w="274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Отчет</w:t>
            </w:r>
          </w:p>
        </w:tc>
      </w:tr>
      <w:tr w:rsidR="00FA66EE" w:rsidRPr="00FA66EE" w:rsidTr="00332DC6">
        <w:tc>
          <w:tcPr>
            <w:tcW w:w="487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Число отработанных дней</w:t>
            </w:r>
          </w:p>
        </w:tc>
        <w:tc>
          <w:tcPr>
            <w:tcW w:w="274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255</w:t>
            </w:r>
          </w:p>
        </w:tc>
        <w:tc>
          <w:tcPr>
            <w:tcW w:w="274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246</w:t>
            </w:r>
          </w:p>
        </w:tc>
      </w:tr>
      <w:tr w:rsidR="00FA66EE" w:rsidRPr="00FA66EE" w:rsidTr="00332DC6">
        <w:tc>
          <w:tcPr>
            <w:tcW w:w="487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Продолжительность рабочего дна, час</w:t>
            </w:r>
          </w:p>
        </w:tc>
        <w:tc>
          <w:tcPr>
            <w:tcW w:w="274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74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7,8</w:t>
            </w:r>
          </w:p>
        </w:tc>
      </w:tr>
      <w:tr w:rsidR="00FA66EE" w:rsidRPr="00FA66EE" w:rsidTr="00332DC6">
        <w:tc>
          <w:tcPr>
            <w:tcW w:w="487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Среднечасовая выработка, тенге</w:t>
            </w:r>
          </w:p>
        </w:tc>
        <w:tc>
          <w:tcPr>
            <w:tcW w:w="274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246</w:t>
            </w:r>
          </w:p>
        </w:tc>
        <w:tc>
          <w:tcPr>
            <w:tcW w:w="2746" w:type="dxa"/>
          </w:tcPr>
          <w:p w:rsidR="00FA66EE" w:rsidRPr="00FA66EE" w:rsidRDefault="00FA66EE" w:rsidP="00FA66EE">
            <w:pPr>
              <w:rPr>
                <w:rFonts w:ascii="Times New Roman" w:hAnsi="Times New Roman" w:cs="Times New Roman"/>
                <w:sz w:val="28"/>
              </w:rPr>
            </w:pPr>
            <w:r w:rsidRPr="00FA66EE">
              <w:rPr>
                <w:rFonts w:ascii="Times New Roman" w:hAnsi="Times New Roman" w:cs="Times New Roman"/>
                <w:sz w:val="28"/>
              </w:rPr>
              <w:t>298</w:t>
            </w:r>
          </w:p>
        </w:tc>
      </w:tr>
    </w:tbl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</w:t>
      </w:r>
      <w:r w:rsidRPr="00FA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66EE">
        <w:rPr>
          <w:rFonts w:ascii="Times New Roman" w:hAnsi="Times New Roman" w:cs="Times New Roman"/>
          <w:sz w:val="28"/>
        </w:rPr>
        <w:t>Оценить выполнение плана по затратам на 1 тенге товарной продукции. Указать, как изменились цены на готовую продукцию.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FA66EE">
        <w:rPr>
          <w:rFonts w:ascii="Times New Roman" w:hAnsi="Times New Roman" w:cs="Times New Roman"/>
          <w:sz w:val="28"/>
        </w:rPr>
        <w:t>З</w:t>
      </w:r>
      <w:proofErr w:type="gramEnd"/>
      <w:r w:rsidRPr="00FA66E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A66EE">
        <w:rPr>
          <w:rFonts w:ascii="Times New Roman" w:hAnsi="Times New Roman" w:cs="Times New Roman"/>
          <w:sz w:val="28"/>
        </w:rPr>
        <w:t>пл</w:t>
      </w:r>
      <w:proofErr w:type="spellEnd"/>
      <w:r w:rsidRPr="00FA66EE">
        <w:rPr>
          <w:rFonts w:ascii="Times New Roman" w:hAnsi="Times New Roman" w:cs="Times New Roman"/>
          <w:sz w:val="28"/>
        </w:rPr>
        <w:t xml:space="preserve"> = 69 тиын</w:t>
      </w:r>
      <w:r w:rsidRPr="00FA66EE">
        <w:rPr>
          <w:rFonts w:ascii="Times New Roman" w:hAnsi="Times New Roman" w:cs="Times New Roman"/>
          <w:sz w:val="28"/>
        </w:rPr>
        <w:tab/>
      </w:r>
      <w:r w:rsidRPr="00FA66EE">
        <w:rPr>
          <w:rFonts w:ascii="Times New Roman" w:hAnsi="Times New Roman" w:cs="Times New Roman"/>
          <w:sz w:val="28"/>
        </w:rPr>
        <w:tab/>
      </w:r>
      <w:r w:rsidRPr="00FA66EE">
        <w:rPr>
          <w:rFonts w:ascii="Times New Roman" w:hAnsi="Times New Roman" w:cs="Times New Roman"/>
          <w:sz w:val="28"/>
        </w:rPr>
        <w:tab/>
      </w:r>
      <w:r w:rsidRPr="00FA66EE">
        <w:rPr>
          <w:rFonts w:ascii="Times New Roman" w:hAnsi="Times New Roman" w:cs="Times New Roman"/>
          <w:sz w:val="28"/>
        </w:rPr>
        <w:tab/>
        <w:t>З факт. =  71 тиын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FA66EE">
        <w:rPr>
          <w:rFonts w:ascii="Times New Roman" w:hAnsi="Times New Roman" w:cs="Times New Roman"/>
          <w:sz w:val="28"/>
        </w:rPr>
        <w:t>З</w:t>
      </w:r>
      <w:proofErr w:type="gramEnd"/>
      <w:r w:rsidRPr="00FA66EE">
        <w:rPr>
          <w:rFonts w:ascii="Times New Roman" w:hAnsi="Times New Roman" w:cs="Times New Roman"/>
          <w:sz w:val="28"/>
        </w:rPr>
        <w:t xml:space="preserve"> скор. </w:t>
      </w:r>
      <w:proofErr w:type="spellStart"/>
      <w:r w:rsidRPr="00FA66EE">
        <w:rPr>
          <w:rFonts w:ascii="Times New Roman" w:hAnsi="Times New Roman" w:cs="Times New Roman"/>
          <w:sz w:val="28"/>
        </w:rPr>
        <w:t>пл</w:t>
      </w:r>
      <w:proofErr w:type="spellEnd"/>
      <w:r w:rsidRPr="00FA66EE">
        <w:rPr>
          <w:rFonts w:ascii="Times New Roman" w:hAnsi="Times New Roman" w:cs="Times New Roman"/>
          <w:sz w:val="28"/>
        </w:rPr>
        <w:t xml:space="preserve"> = 68 тиын</w:t>
      </w:r>
      <w:r w:rsidRPr="00FA66EE">
        <w:rPr>
          <w:rFonts w:ascii="Times New Roman" w:hAnsi="Times New Roman" w:cs="Times New Roman"/>
          <w:sz w:val="28"/>
        </w:rPr>
        <w:tab/>
      </w:r>
      <w:r w:rsidRPr="00FA66EE">
        <w:rPr>
          <w:rFonts w:ascii="Times New Roman" w:hAnsi="Times New Roman" w:cs="Times New Roman"/>
          <w:sz w:val="28"/>
        </w:rPr>
        <w:tab/>
      </w:r>
      <w:r w:rsidRPr="00FA66EE">
        <w:rPr>
          <w:rFonts w:ascii="Times New Roman" w:hAnsi="Times New Roman" w:cs="Times New Roman"/>
          <w:sz w:val="28"/>
        </w:rPr>
        <w:tab/>
      </w:r>
      <w:r w:rsidRPr="00FA66EE">
        <w:rPr>
          <w:rFonts w:ascii="Times New Roman" w:hAnsi="Times New Roman" w:cs="Times New Roman"/>
          <w:sz w:val="28"/>
        </w:rPr>
        <w:tab/>
        <w:t xml:space="preserve">З скор. факт = 65 тиын </w:t>
      </w:r>
    </w:p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15. </w:t>
      </w:r>
      <w:r w:rsidRPr="00FA66EE">
        <w:rPr>
          <w:rFonts w:ascii="Times New Roman" w:hAnsi="Times New Roman" w:cs="Times New Roman"/>
          <w:sz w:val="28"/>
        </w:rPr>
        <w:t xml:space="preserve">Оценить выполнение плана по проценту изменения </w:t>
      </w:r>
      <w:r w:rsidR="00596132">
        <w:rPr>
          <w:rFonts w:ascii="Times New Roman" w:hAnsi="Times New Roman" w:cs="Times New Roman"/>
          <w:sz w:val="28"/>
        </w:rPr>
        <w:t xml:space="preserve">себестоимости </w:t>
      </w:r>
      <w:bookmarkStart w:id="0" w:name="_GoBack"/>
      <w:bookmarkEnd w:id="0"/>
      <w:r w:rsidRPr="00FA66EE">
        <w:rPr>
          <w:rFonts w:ascii="Times New Roman" w:hAnsi="Times New Roman" w:cs="Times New Roman"/>
          <w:sz w:val="28"/>
        </w:rPr>
        <w:t>сравнимой товарной продукции.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Плановый процент = -2,5%.</w:t>
      </w:r>
      <w:r w:rsidRPr="00FA66EE">
        <w:rPr>
          <w:rFonts w:ascii="Times New Roman" w:hAnsi="Times New Roman" w:cs="Times New Roman"/>
          <w:sz w:val="28"/>
        </w:rPr>
        <w:tab/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Фактический выпуск сравнимой товарной продукции: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1) по себестоимости прошлого года – 1900 тыс. тенге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2) по плановой себестоимости – 1600 тыс. тенге</w:t>
      </w:r>
    </w:p>
    <w:p w:rsidR="00FA66EE" w:rsidRP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66EE">
        <w:rPr>
          <w:rFonts w:ascii="Times New Roman" w:hAnsi="Times New Roman" w:cs="Times New Roman"/>
          <w:sz w:val="28"/>
        </w:rPr>
        <w:t>3) по фактической себестоимости – 1700 тыс. тенге</w:t>
      </w:r>
    </w:p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A66EE" w:rsidRPr="006D17C5" w:rsidRDefault="00FA66EE" w:rsidP="00FA66EE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sz w:val="28"/>
        </w:rPr>
        <w:lastRenderedPageBreak/>
        <w:t xml:space="preserve">16. </w:t>
      </w:r>
      <w:r w:rsidRPr="006D17C5">
        <w:rPr>
          <w:color w:val="333333"/>
          <w:sz w:val="26"/>
          <w:szCs w:val="26"/>
        </w:rPr>
        <w:t>Проанализировать влияние на изменени</w:t>
      </w:r>
      <w:r>
        <w:rPr>
          <w:color w:val="333333"/>
          <w:sz w:val="26"/>
          <w:szCs w:val="26"/>
        </w:rPr>
        <w:t xml:space="preserve">е производительности труда факторов, связанных с трудом, </w:t>
      </w:r>
      <w:r w:rsidR="00BE228A">
        <w:rPr>
          <w:color w:val="333333"/>
          <w:sz w:val="26"/>
          <w:szCs w:val="26"/>
        </w:rPr>
        <w:t xml:space="preserve">любым </w:t>
      </w:r>
      <w:r>
        <w:rPr>
          <w:color w:val="333333"/>
          <w:sz w:val="26"/>
          <w:szCs w:val="26"/>
        </w:rPr>
        <w:t>методом</w:t>
      </w:r>
      <w:r w:rsidR="00BE228A">
        <w:rPr>
          <w:color w:val="333333"/>
          <w:sz w:val="26"/>
          <w:szCs w:val="26"/>
        </w:rPr>
        <w:t xml:space="preserve"> факторного анализа</w:t>
      </w:r>
      <w:r>
        <w:rPr>
          <w:color w:val="333333"/>
          <w:sz w:val="26"/>
          <w:szCs w:val="26"/>
        </w:rPr>
        <w:t>. Вывод.</w:t>
      </w:r>
    </w:p>
    <w:p w:rsidR="00FA66EE" w:rsidRPr="006D17C5" w:rsidRDefault="00FA66EE" w:rsidP="00FA66EE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6005"/>
        <w:gridCol w:w="907"/>
        <w:gridCol w:w="1701"/>
        <w:gridCol w:w="1560"/>
      </w:tblGrid>
      <w:tr w:rsidR="00FA66EE" w:rsidRPr="006D17C5" w:rsidTr="00332DC6">
        <w:tc>
          <w:tcPr>
            <w:tcW w:w="6005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Показатели</w:t>
            </w:r>
          </w:p>
        </w:tc>
        <w:tc>
          <w:tcPr>
            <w:tcW w:w="907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FA66EE" w:rsidRPr="00065825" w:rsidRDefault="00FA66EE" w:rsidP="00332DC6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658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1560" w:type="dxa"/>
            <w:vAlign w:val="center"/>
          </w:tcPr>
          <w:p w:rsidR="00FA66EE" w:rsidRPr="00065825" w:rsidRDefault="00FA66EE" w:rsidP="00332DC6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658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Факт</w:t>
            </w:r>
          </w:p>
        </w:tc>
      </w:tr>
      <w:tr w:rsidR="00FA66EE" w:rsidRPr="006D17C5" w:rsidTr="00332DC6">
        <w:tc>
          <w:tcPr>
            <w:tcW w:w="6005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Производительность труда</w:t>
            </w:r>
            <w:r w:rsidRPr="00065825">
              <w:rPr>
                <w:color w:val="000000"/>
                <w:sz w:val="26"/>
                <w:szCs w:val="26"/>
              </w:rPr>
              <w:t xml:space="preserve">, </w:t>
            </w:r>
            <w:r w:rsidRPr="006D17C5">
              <w:rPr>
                <w:color w:val="000000"/>
                <w:sz w:val="26"/>
                <w:szCs w:val="26"/>
              </w:rPr>
              <w:t>тыс. тенге</w:t>
            </w:r>
            <w:r w:rsidRPr="00065825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907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ПТ</w:t>
            </w:r>
          </w:p>
        </w:tc>
        <w:tc>
          <w:tcPr>
            <w:tcW w:w="1701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1560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FA66EE" w:rsidRPr="006D17C5" w:rsidTr="00332DC6">
        <w:tc>
          <w:tcPr>
            <w:tcW w:w="6005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Отработанное время, чел-дней</w:t>
            </w:r>
          </w:p>
        </w:tc>
        <w:tc>
          <w:tcPr>
            <w:tcW w:w="907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Д</w:t>
            </w:r>
          </w:p>
        </w:tc>
        <w:tc>
          <w:tcPr>
            <w:tcW w:w="1701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1000</w:t>
            </w:r>
          </w:p>
        </w:tc>
        <w:tc>
          <w:tcPr>
            <w:tcW w:w="1560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1050</w:t>
            </w:r>
          </w:p>
        </w:tc>
      </w:tr>
      <w:tr w:rsidR="00FA66EE" w:rsidRPr="006D17C5" w:rsidTr="00332DC6">
        <w:tc>
          <w:tcPr>
            <w:tcW w:w="6005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Объем выработки одного среднесписочного работника в день, тыс. тенге</w:t>
            </w:r>
          </w:p>
        </w:tc>
        <w:tc>
          <w:tcPr>
            <w:tcW w:w="907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В</w:t>
            </w:r>
          </w:p>
        </w:tc>
        <w:tc>
          <w:tcPr>
            <w:tcW w:w="1701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12</w:t>
            </w:r>
          </w:p>
        </w:tc>
        <w:tc>
          <w:tcPr>
            <w:tcW w:w="1560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13,8</w:t>
            </w:r>
          </w:p>
        </w:tc>
      </w:tr>
    </w:tbl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A66EE" w:rsidRPr="006D17C5" w:rsidRDefault="00FA66EE" w:rsidP="00FA66E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</w:rPr>
        <w:t xml:space="preserve">17. </w:t>
      </w:r>
      <w:r w:rsidRPr="006D17C5">
        <w:rPr>
          <w:rFonts w:ascii="Times New Roman" w:hAnsi="Times New Roman" w:cs="Times New Roman"/>
          <w:sz w:val="26"/>
          <w:szCs w:val="26"/>
        </w:rPr>
        <w:t>Провести факторный анализ фонда заработной платы. Вывод.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1559"/>
        <w:gridCol w:w="1560"/>
      </w:tblGrid>
      <w:tr w:rsidR="00FA66EE" w:rsidRPr="006D17C5" w:rsidTr="00332DC6">
        <w:tc>
          <w:tcPr>
            <w:tcW w:w="7054" w:type="dxa"/>
          </w:tcPr>
          <w:p w:rsidR="00FA66EE" w:rsidRPr="006D17C5" w:rsidRDefault="00FA66EE" w:rsidP="0033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Факторы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лан</w:t>
            </w:r>
          </w:p>
        </w:tc>
        <w:tc>
          <w:tcPr>
            <w:tcW w:w="1560" w:type="dxa"/>
          </w:tcPr>
          <w:p w:rsidR="00FA66EE" w:rsidRPr="006D17C5" w:rsidRDefault="00FA66EE" w:rsidP="0033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акт</w:t>
            </w:r>
          </w:p>
        </w:tc>
      </w:tr>
      <w:tr w:rsidR="00FA66EE" w:rsidRPr="006D17C5" w:rsidTr="00332DC6">
        <w:tc>
          <w:tcPr>
            <w:tcW w:w="7054" w:type="dxa"/>
          </w:tcPr>
          <w:p w:rsidR="00FA66EE" w:rsidRPr="006D17C5" w:rsidRDefault="00FA66EE" w:rsidP="00332D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1.Фонд заработной платы, тыс. тенге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2920</w:t>
            </w:r>
          </w:p>
        </w:tc>
        <w:tc>
          <w:tcPr>
            <w:tcW w:w="1560" w:type="dxa"/>
          </w:tcPr>
          <w:p w:rsidR="00FA66EE" w:rsidRPr="006D17C5" w:rsidRDefault="00FA66EE" w:rsidP="0033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3050,2</w:t>
            </w:r>
          </w:p>
        </w:tc>
      </w:tr>
      <w:tr w:rsidR="00FA66EE" w:rsidRPr="006D17C5" w:rsidTr="00332DC6">
        <w:tc>
          <w:tcPr>
            <w:tcW w:w="7054" w:type="dxa"/>
          </w:tcPr>
          <w:p w:rsidR="00FA66EE" w:rsidRPr="006D17C5" w:rsidRDefault="00FA66EE" w:rsidP="00332D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2.Численность работников</w:t>
            </w:r>
            <w:proofErr w:type="gramStart"/>
            <w:r w:rsidRPr="006D17C5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6D17C5">
              <w:rPr>
                <w:rFonts w:ascii="Times New Roman" w:hAnsi="Times New Roman" w:cs="Times New Roman"/>
                <w:sz w:val="26"/>
                <w:szCs w:val="26"/>
              </w:rPr>
              <w:t xml:space="preserve"> чел.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560" w:type="dxa"/>
          </w:tcPr>
          <w:p w:rsidR="00FA66EE" w:rsidRPr="006D17C5" w:rsidRDefault="00FA66EE" w:rsidP="0033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</w:p>
        </w:tc>
      </w:tr>
      <w:tr w:rsidR="00FA66EE" w:rsidRPr="006D17C5" w:rsidTr="00332DC6">
        <w:trPr>
          <w:trHeight w:val="116"/>
        </w:trPr>
        <w:tc>
          <w:tcPr>
            <w:tcW w:w="7054" w:type="dxa"/>
          </w:tcPr>
          <w:p w:rsidR="00FA66EE" w:rsidRPr="006D17C5" w:rsidRDefault="00FA66EE" w:rsidP="00332D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3. Средняя заработная плата, тыс. тенге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14600</w:t>
            </w:r>
          </w:p>
        </w:tc>
        <w:tc>
          <w:tcPr>
            <w:tcW w:w="1560" w:type="dxa"/>
          </w:tcPr>
          <w:p w:rsidR="00FA66EE" w:rsidRPr="006D17C5" w:rsidRDefault="00FA66EE" w:rsidP="0033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17C5">
              <w:rPr>
                <w:rFonts w:ascii="Times New Roman" w:hAnsi="Times New Roman" w:cs="Times New Roman"/>
                <w:sz w:val="26"/>
                <w:szCs w:val="26"/>
              </w:rPr>
              <w:t>15100</w:t>
            </w:r>
          </w:p>
        </w:tc>
      </w:tr>
    </w:tbl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A66EE" w:rsidRPr="006D17C5" w:rsidRDefault="00FA66EE" w:rsidP="00FA66EE">
      <w:pPr>
        <w:pStyle w:val="a5"/>
        <w:spacing w:line="240" w:lineRule="auto"/>
        <w:ind w:firstLine="284"/>
        <w:jc w:val="both"/>
        <w:rPr>
          <w:sz w:val="26"/>
          <w:szCs w:val="26"/>
        </w:rPr>
      </w:pPr>
      <w:r>
        <w:rPr>
          <w:sz w:val="28"/>
        </w:rPr>
        <w:t xml:space="preserve">18. </w:t>
      </w:r>
      <w:r w:rsidRPr="006D17C5">
        <w:rPr>
          <w:sz w:val="26"/>
          <w:szCs w:val="26"/>
        </w:rPr>
        <w:t xml:space="preserve">Проанализировать влияние трудовых показателей на </w:t>
      </w:r>
      <w:r>
        <w:rPr>
          <w:sz w:val="26"/>
          <w:szCs w:val="26"/>
        </w:rPr>
        <w:t>изменение</w:t>
      </w:r>
      <w:r w:rsidRPr="006D17C5">
        <w:rPr>
          <w:sz w:val="26"/>
          <w:szCs w:val="26"/>
        </w:rPr>
        <w:t xml:space="preserve"> объемов </w:t>
      </w:r>
      <w:r>
        <w:rPr>
          <w:sz w:val="26"/>
          <w:szCs w:val="26"/>
        </w:rPr>
        <w:t>валовой</w:t>
      </w:r>
      <w:r w:rsidRPr="006D17C5">
        <w:rPr>
          <w:sz w:val="26"/>
          <w:szCs w:val="26"/>
        </w:rPr>
        <w:t xml:space="preserve"> продукции методом абсолютных разниц. Сделать вывод.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7338"/>
        <w:gridCol w:w="1559"/>
        <w:gridCol w:w="1559"/>
      </w:tblGrid>
      <w:tr w:rsidR="00FA66EE" w:rsidRPr="006D17C5" w:rsidTr="00332DC6">
        <w:tc>
          <w:tcPr>
            <w:tcW w:w="7338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FA66EE" w:rsidRPr="00065825" w:rsidRDefault="00FA66EE" w:rsidP="00332DC6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658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1559" w:type="dxa"/>
            <w:vAlign w:val="center"/>
          </w:tcPr>
          <w:p w:rsidR="00FA66EE" w:rsidRPr="00065825" w:rsidRDefault="00FA66EE" w:rsidP="00332DC6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658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Факт</w:t>
            </w:r>
          </w:p>
        </w:tc>
      </w:tr>
      <w:tr w:rsidR="00FA66EE" w:rsidRPr="006D17C5" w:rsidTr="00332DC6">
        <w:tc>
          <w:tcPr>
            <w:tcW w:w="7338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6D17C5">
              <w:rPr>
                <w:color w:val="000000"/>
                <w:sz w:val="26"/>
                <w:szCs w:val="26"/>
              </w:rPr>
              <w:t>Валовая продукция</w:t>
            </w:r>
            <w:r w:rsidRPr="00065825">
              <w:rPr>
                <w:color w:val="000000"/>
                <w:sz w:val="26"/>
                <w:szCs w:val="26"/>
              </w:rPr>
              <w:t xml:space="preserve">, </w:t>
            </w:r>
            <w:r w:rsidRPr="006D17C5">
              <w:rPr>
                <w:color w:val="000000"/>
                <w:sz w:val="26"/>
                <w:szCs w:val="26"/>
              </w:rPr>
              <w:t>млн. тенге</w:t>
            </w:r>
            <w:r w:rsidRPr="00065825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160000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240000</w:t>
            </w:r>
          </w:p>
        </w:tc>
      </w:tr>
      <w:tr w:rsidR="00FA66EE" w:rsidRPr="006D17C5" w:rsidTr="00332DC6">
        <w:tc>
          <w:tcPr>
            <w:tcW w:w="7338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С</w:t>
            </w:r>
            <w:r w:rsidRPr="00110E70">
              <w:rPr>
                <w:color w:val="333333"/>
                <w:sz w:val="26"/>
                <w:szCs w:val="26"/>
              </w:rPr>
              <w:t>реднесписо</w:t>
            </w:r>
            <w:r w:rsidRPr="006D17C5">
              <w:rPr>
                <w:color w:val="333333"/>
                <w:sz w:val="26"/>
                <w:szCs w:val="26"/>
              </w:rPr>
              <w:t>чная численность рабочих, чел.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1000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1200</w:t>
            </w:r>
          </w:p>
        </w:tc>
      </w:tr>
      <w:tr w:rsidR="00FA66EE" w:rsidRPr="006D17C5" w:rsidTr="00332DC6">
        <w:tc>
          <w:tcPr>
            <w:tcW w:w="7338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Среднегодовая выработка одного рабочего, млн. тенге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160</w:t>
            </w:r>
          </w:p>
        </w:tc>
        <w:tc>
          <w:tcPr>
            <w:tcW w:w="1559" w:type="dxa"/>
          </w:tcPr>
          <w:p w:rsidR="00FA66EE" w:rsidRPr="006D17C5" w:rsidRDefault="00FA66EE" w:rsidP="00332DC6">
            <w:pPr>
              <w:pStyle w:val="a8"/>
              <w:spacing w:before="0" w:beforeAutospacing="0" w:after="0" w:afterAutospacing="0"/>
              <w:jc w:val="center"/>
              <w:rPr>
                <w:color w:val="333333"/>
                <w:sz w:val="26"/>
                <w:szCs w:val="26"/>
              </w:rPr>
            </w:pPr>
            <w:r w:rsidRPr="006D17C5">
              <w:rPr>
                <w:color w:val="333333"/>
                <w:sz w:val="26"/>
                <w:szCs w:val="26"/>
              </w:rPr>
              <w:t>200</w:t>
            </w:r>
          </w:p>
        </w:tc>
      </w:tr>
    </w:tbl>
    <w:p w:rsidR="00FA66EE" w:rsidRDefault="00FA66EE" w:rsidP="00FA66EE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FA66EE" w:rsidSect="00FA66E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2D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96132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A12D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28A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66EE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A12DD"/>
    <w:pPr>
      <w:spacing w:after="0" w:line="240" w:lineRule="auto"/>
    </w:pPr>
  </w:style>
  <w:style w:type="paragraph" w:styleId="a5">
    <w:name w:val="Body Text Indent"/>
    <w:basedOn w:val="a"/>
    <w:link w:val="a6"/>
    <w:semiHidden/>
    <w:rsid w:val="006A12DD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A12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6A12D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FA6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A12DD"/>
    <w:pPr>
      <w:spacing w:after="0" w:line="240" w:lineRule="auto"/>
    </w:pPr>
  </w:style>
  <w:style w:type="paragraph" w:styleId="a5">
    <w:name w:val="Body Text Indent"/>
    <w:basedOn w:val="a"/>
    <w:link w:val="a6"/>
    <w:semiHidden/>
    <w:rsid w:val="006A12DD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A12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6A12D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FA6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2021-01-18T04:29:00Z</dcterms:created>
  <dcterms:modified xsi:type="dcterms:W3CDTF">2021-01-22T03:24:00Z</dcterms:modified>
</cp:coreProperties>
</file>